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026" w:rsidRPr="00293A5A" w:rsidRDefault="00B51F47" w:rsidP="00DF60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A5A">
        <w:rPr>
          <w:sz w:val="24"/>
          <w:szCs w:val="24"/>
        </w:rPr>
        <w:t xml:space="preserve">                                                                                 </w:t>
      </w:r>
      <w:r w:rsidR="00DF6026" w:rsidRPr="00293A5A">
        <w:rPr>
          <w:rFonts w:ascii="Times New Roman" w:hAnsi="Times New Roman" w:cs="Times New Roman"/>
          <w:sz w:val="24"/>
          <w:szCs w:val="24"/>
        </w:rPr>
        <w:t>Приложение 4</w:t>
      </w:r>
    </w:p>
    <w:p w:rsidR="00293A5A" w:rsidRPr="00293A5A" w:rsidRDefault="00293A5A" w:rsidP="00DF60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к </w:t>
      </w:r>
      <w:r w:rsidR="00DF6026" w:rsidRPr="00293A5A">
        <w:rPr>
          <w:rFonts w:ascii="Times New Roman" w:hAnsi="Times New Roman" w:cs="Times New Roman"/>
          <w:sz w:val="24"/>
          <w:szCs w:val="24"/>
        </w:rPr>
        <w:t>постановлени</w:t>
      </w:r>
      <w:r w:rsidRPr="00293A5A">
        <w:rPr>
          <w:rFonts w:ascii="Times New Roman" w:hAnsi="Times New Roman" w:cs="Times New Roman"/>
          <w:sz w:val="24"/>
          <w:szCs w:val="24"/>
        </w:rPr>
        <w:t xml:space="preserve">ю </w:t>
      </w:r>
      <w:r w:rsidR="00435A97" w:rsidRPr="00293A5A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293A5A" w:rsidRPr="00293A5A" w:rsidRDefault="00435A97" w:rsidP="00DF60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Олонецкого</w:t>
      </w:r>
      <w:proofErr w:type="spellEnd"/>
      <w:r w:rsidR="00293A5A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DF6026" w:rsidRPr="00293A5A">
        <w:rPr>
          <w:rFonts w:ascii="Times New Roman" w:hAnsi="Times New Roman" w:cs="Times New Roman"/>
          <w:sz w:val="24"/>
          <w:szCs w:val="24"/>
        </w:rPr>
        <w:t>национального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026" w:rsidRPr="00293A5A" w:rsidRDefault="00DF6026" w:rsidP="00DF60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DF6026" w:rsidRPr="00293A5A" w:rsidRDefault="00DF6026" w:rsidP="00DF60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от</w:t>
      </w:r>
      <w:r w:rsidR="00293A5A" w:rsidRPr="00293A5A">
        <w:rPr>
          <w:rFonts w:ascii="Times New Roman" w:hAnsi="Times New Roman" w:cs="Times New Roman"/>
          <w:sz w:val="24"/>
          <w:szCs w:val="24"/>
        </w:rPr>
        <w:t xml:space="preserve"> 17</w:t>
      </w:r>
      <w:r w:rsidRPr="00293A5A">
        <w:rPr>
          <w:rFonts w:ascii="Times New Roman" w:hAnsi="Times New Roman" w:cs="Times New Roman"/>
          <w:sz w:val="24"/>
          <w:szCs w:val="24"/>
        </w:rPr>
        <w:t>.</w:t>
      </w:r>
      <w:r w:rsidR="00C027C6" w:rsidRPr="00293A5A">
        <w:rPr>
          <w:rFonts w:ascii="Times New Roman" w:hAnsi="Times New Roman" w:cs="Times New Roman"/>
          <w:sz w:val="24"/>
          <w:szCs w:val="24"/>
        </w:rPr>
        <w:t>0</w:t>
      </w:r>
      <w:r w:rsidR="004B23DB" w:rsidRPr="00293A5A">
        <w:rPr>
          <w:rFonts w:ascii="Times New Roman" w:hAnsi="Times New Roman" w:cs="Times New Roman"/>
          <w:sz w:val="24"/>
          <w:szCs w:val="24"/>
        </w:rPr>
        <w:t>6</w:t>
      </w:r>
      <w:r w:rsidRPr="00293A5A">
        <w:rPr>
          <w:rFonts w:ascii="Times New Roman" w:hAnsi="Times New Roman" w:cs="Times New Roman"/>
          <w:sz w:val="24"/>
          <w:szCs w:val="24"/>
        </w:rPr>
        <w:t>.202</w:t>
      </w:r>
      <w:r w:rsidR="00C027C6" w:rsidRPr="00293A5A">
        <w:rPr>
          <w:rFonts w:ascii="Times New Roman" w:hAnsi="Times New Roman" w:cs="Times New Roman"/>
          <w:sz w:val="24"/>
          <w:szCs w:val="24"/>
        </w:rPr>
        <w:t>4</w:t>
      </w:r>
      <w:r w:rsidRPr="00293A5A">
        <w:rPr>
          <w:rFonts w:ascii="Times New Roman" w:hAnsi="Times New Roman" w:cs="Times New Roman"/>
          <w:sz w:val="24"/>
          <w:szCs w:val="24"/>
        </w:rPr>
        <w:t xml:space="preserve"> №</w:t>
      </w:r>
      <w:r w:rsidR="008D63B1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293A5A" w:rsidRPr="00293A5A">
        <w:rPr>
          <w:rFonts w:ascii="Times New Roman" w:hAnsi="Times New Roman" w:cs="Times New Roman"/>
          <w:sz w:val="24"/>
          <w:szCs w:val="24"/>
        </w:rPr>
        <w:t>541</w:t>
      </w:r>
    </w:p>
    <w:p w:rsidR="000F4A0E" w:rsidRPr="00293A5A" w:rsidRDefault="000F4A0E" w:rsidP="000F4A0E">
      <w:pPr>
        <w:widowControl w:val="0"/>
        <w:autoSpaceDE w:val="0"/>
        <w:autoSpaceDN w:val="0"/>
        <w:spacing w:after="0" w:line="360" w:lineRule="auto"/>
        <w:ind w:left="284" w:right="142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F4A0E" w:rsidRPr="00293A5A" w:rsidRDefault="000F4A0E" w:rsidP="00C6317B">
      <w:pPr>
        <w:widowControl w:val="0"/>
        <w:autoSpaceDE w:val="0"/>
        <w:autoSpaceDN w:val="0"/>
        <w:spacing w:after="0" w:line="360" w:lineRule="auto"/>
        <w:ind w:left="-425"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3A5A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платы за публичный сервитут, установленный</w:t>
      </w:r>
      <w:r w:rsidR="00892A2C" w:rsidRPr="00293A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отношении </w:t>
      </w:r>
      <w:r w:rsidR="0003501F" w:rsidRPr="00293A5A"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земельных участков и (или) земель, кадастровая стоимость которых не определена</w:t>
      </w:r>
    </w:p>
    <w:p w:rsidR="00B51F47" w:rsidRPr="00293A5A" w:rsidRDefault="007F7CC8" w:rsidP="002F20A8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A5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Расчет платы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обременённых правами третьих лиц, осуществляется в соответствии со ст. 39.46 Земельного кодекса Российской Федерации, Приказом Федеральной службы государственной регистрации, кадастра и картографии от 04.08.2021  № </w:t>
      </w:r>
      <w:proofErr w:type="gramStart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/0336 «Об утверждении Методических указаний о государственной кадастровой оценке», Приказом Министерства имущественных и земельных </w:t>
      </w:r>
      <w:proofErr w:type="gramStart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>отношений Республики Карелия от 12.12.2023 № 81/МИЗО-П «Об утверждении среднего уровня кадастровой стоимости земельных участков категории земель населенных пунктов, земельных участков категории земель особо ох</w:t>
      </w:r>
      <w:bookmarkStart w:id="0" w:name="_GoBack"/>
      <w:bookmarkEnd w:id="0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>раняемых территорий и объектов и категории земель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 муниципальному району/округу (городскому округу) на территории</w:t>
      </w:r>
      <w:proofErr w:type="gramEnd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A15A7" w:rsidRPr="00293A5A">
        <w:rPr>
          <w:rFonts w:ascii="Times New Roman" w:eastAsia="Times New Roman" w:hAnsi="Times New Roman" w:cs="Times New Roman"/>
          <w:bCs/>
          <w:sz w:val="24"/>
          <w:szCs w:val="24"/>
        </w:rPr>
        <w:t>Республики Карелия»,</w:t>
      </w:r>
      <w:r w:rsidR="00C6317B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F20A8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Приказом Министерства имущественных и земельных отношений Республики Карелия от 15.11.2022 № 256/1 "Об утверждении результатов определения кадастровой стоимости всех земельных участков, расположенных на территории Республики Карелия, и средних значений удельных показателей кадастровой стоимости земельных участков в Республике Карелия", </w:t>
      </w:r>
      <w:r w:rsidR="008D1B5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Правилами землепользования и застройки </w:t>
      </w:r>
      <w:r w:rsidR="00AC2377" w:rsidRPr="00293A5A">
        <w:rPr>
          <w:rFonts w:ascii="Times New Roman" w:eastAsia="Times New Roman" w:hAnsi="Times New Roman" w:cs="Times New Roman"/>
          <w:bCs/>
          <w:sz w:val="24"/>
          <w:szCs w:val="24"/>
        </w:rPr>
        <w:t>Олонецкого городского поселения</w:t>
      </w:r>
      <w:r w:rsidR="008D1B5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F6026" w:rsidRPr="00293A5A">
        <w:rPr>
          <w:rFonts w:ascii="Times New Roman" w:eastAsia="Times New Roman" w:hAnsi="Times New Roman" w:cs="Times New Roman"/>
          <w:bCs/>
          <w:sz w:val="24"/>
          <w:szCs w:val="24"/>
        </w:rPr>
        <w:t>Олонецкого национального</w:t>
      </w:r>
      <w:r w:rsidR="008D1B5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района, ут</w:t>
      </w:r>
      <w:r w:rsidR="00C0213E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вержденными решением Совета </w:t>
      </w:r>
      <w:r w:rsidR="00DF6026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Олонецкого </w:t>
      </w:r>
      <w:r w:rsidR="00C027C6" w:rsidRPr="00293A5A">
        <w:rPr>
          <w:rFonts w:ascii="Times New Roman" w:eastAsia="Times New Roman" w:hAnsi="Times New Roman" w:cs="Times New Roman"/>
          <w:bCs/>
          <w:sz w:val="24"/>
          <w:szCs w:val="24"/>
        </w:rPr>
        <w:t>района</w:t>
      </w:r>
      <w:r w:rsidR="008D1B5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="00AC2377" w:rsidRPr="00293A5A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="001D06BF" w:rsidRPr="00293A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306F2" w:rsidRPr="00293A5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AC2377" w:rsidRPr="00293A5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1D06BF" w:rsidRPr="00293A5A">
        <w:rPr>
          <w:rFonts w:ascii="Times New Roman" w:eastAsia="Times New Roman" w:hAnsi="Times New Roman" w:cs="Times New Roman"/>
          <w:bCs/>
          <w:sz w:val="24"/>
          <w:szCs w:val="24"/>
        </w:rPr>
        <w:t>.20</w:t>
      </w:r>
      <w:r w:rsidR="00F649ED" w:rsidRPr="00293A5A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C2377" w:rsidRPr="00293A5A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8F7461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D1B5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="00AC2377" w:rsidRPr="00293A5A"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="001D06BF" w:rsidRPr="00293A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8D1B53" w:rsidRPr="00293A5A" w:rsidRDefault="007F7CC8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A5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50895" w:rsidRPr="00293A5A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п.5 ст.</w:t>
      </w:r>
      <w:r w:rsidR="00C51663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50895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39.46. Земельного кодекса Российской Федерации, если в отношении земельных </w:t>
      </w:r>
      <w:r w:rsidR="008742F1" w:rsidRPr="00293A5A">
        <w:rPr>
          <w:rFonts w:ascii="Times New Roman" w:eastAsia="Times New Roman" w:hAnsi="Times New Roman" w:cs="Times New Roman"/>
          <w:bCs/>
          <w:sz w:val="24"/>
          <w:szCs w:val="24"/>
        </w:rPr>
        <w:t>участков и (или) земель кадастровая стоимость</w:t>
      </w:r>
      <w:r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742F1" w:rsidRPr="00293A5A">
        <w:rPr>
          <w:rFonts w:ascii="Times New Roman" w:eastAsia="Times New Roman" w:hAnsi="Times New Roman" w:cs="Times New Roman"/>
          <w:bCs/>
          <w:sz w:val="24"/>
          <w:szCs w:val="24"/>
        </w:rPr>
        <w:t>не определена, размер платы за публичный сервитут рассчитывается исходя из среднего уровня кадастровой стоимости земельных участков по муниципальному району (городскому округу)</w:t>
      </w:r>
      <w:r w:rsidR="00347F0D" w:rsidRPr="00293A5A">
        <w:rPr>
          <w:rFonts w:ascii="Times New Roman" w:eastAsia="Times New Roman" w:hAnsi="Times New Roman" w:cs="Times New Roman"/>
          <w:bCs/>
          <w:sz w:val="24"/>
          <w:szCs w:val="24"/>
        </w:rPr>
        <w:t>, муниципальному образованию в составе города федерального значения.</w:t>
      </w:r>
    </w:p>
    <w:p w:rsidR="008E718D" w:rsidRPr="00293A5A" w:rsidRDefault="007F7CC8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3A5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8E718D" w:rsidRPr="00293A5A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устанавливается в размере 0,01 процента кадастровой стоимости такого земельного участка за каждый год использования этого участка. </w:t>
      </w:r>
      <w:r w:rsidR="008E718D" w:rsidRPr="00293A5A">
        <w:rPr>
          <w:rFonts w:ascii="Times New Roman" w:hAnsi="Times New Roman" w:cs="Times New Roman"/>
          <w:sz w:val="24"/>
          <w:szCs w:val="24"/>
        </w:rPr>
        <w:t xml:space="preserve">При этом плата за публичный сервитут, установленный на три года и более, не может быть менее чем </w:t>
      </w:r>
      <w:r w:rsidR="008E718D" w:rsidRPr="00293A5A">
        <w:rPr>
          <w:rFonts w:ascii="Times New Roman" w:hAnsi="Times New Roman" w:cs="Times New Roman"/>
          <w:sz w:val="24"/>
          <w:szCs w:val="24"/>
        </w:rPr>
        <w:lastRenderedPageBreak/>
        <w:t>0,1 процента кадастровой стоимости земельного участка, обремененного сервитутом, за весь срок сервитута.</w:t>
      </w:r>
    </w:p>
    <w:p w:rsidR="00BE6F2C" w:rsidRPr="00293A5A" w:rsidRDefault="007F7CC8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E6F2C" w:rsidRPr="00293A5A">
        <w:rPr>
          <w:rFonts w:ascii="Times New Roman" w:hAnsi="Times New Roman" w:cs="Times New Roman"/>
          <w:sz w:val="24"/>
          <w:szCs w:val="24"/>
        </w:rPr>
        <w:t>Плата за публичный сервитут рассчитывается пропорционально площади земельного участка и (или) земель в установленных границах публичного сервитута.</w:t>
      </w:r>
    </w:p>
    <w:p w:rsidR="006F0DDE" w:rsidRPr="00293A5A" w:rsidRDefault="007F7CC8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ab/>
      </w:r>
      <w:r w:rsidR="006F0DDE" w:rsidRPr="00293A5A">
        <w:rPr>
          <w:rFonts w:ascii="Times New Roman" w:hAnsi="Times New Roman" w:cs="Times New Roman"/>
          <w:sz w:val="24"/>
          <w:szCs w:val="24"/>
        </w:rPr>
        <w:t xml:space="preserve">Плата за публичный сервитут в отношении </w:t>
      </w:r>
      <w:r w:rsidR="00347F0D" w:rsidRPr="00293A5A">
        <w:rPr>
          <w:rFonts w:ascii="Times New Roman" w:hAnsi="Times New Roman" w:cs="Times New Roman"/>
          <w:sz w:val="24"/>
          <w:szCs w:val="24"/>
        </w:rPr>
        <w:t>земель</w:t>
      </w:r>
      <w:r w:rsidR="006F0DDE" w:rsidRPr="00293A5A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6F0DDE" w:rsidRPr="00293A5A" w:rsidRDefault="006F0DDE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b/>
          <w:sz w:val="24"/>
          <w:szCs w:val="24"/>
        </w:rPr>
        <w:t>=</w:t>
      </w:r>
      <w:r w:rsidR="00347F0D" w:rsidRPr="00293A5A">
        <w:rPr>
          <w:rFonts w:ascii="Times New Roman" w:hAnsi="Times New Roman" w:cs="Times New Roman"/>
          <w:b/>
          <w:sz w:val="24"/>
          <w:szCs w:val="24"/>
        </w:rPr>
        <w:t xml:space="preserve">УПКС*ПЗ*0,01%, </w:t>
      </w:r>
      <w:r w:rsidRPr="00293A5A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347F0D" w:rsidRPr="00293A5A" w:rsidRDefault="00347F0D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b/>
          <w:sz w:val="24"/>
          <w:szCs w:val="24"/>
        </w:rPr>
        <w:t>УП</w:t>
      </w:r>
      <w:r w:rsidR="002073B9" w:rsidRPr="00293A5A">
        <w:rPr>
          <w:rFonts w:ascii="Times New Roman" w:hAnsi="Times New Roman" w:cs="Times New Roman"/>
          <w:b/>
          <w:sz w:val="24"/>
          <w:szCs w:val="24"/>
        </w:rPr>
        <w:t>КС</w:t>
      </w:r>
      <w:r w:rsidR="002073B9" w:rsidRPr="00293A5A">
        <w:rPr>
          <w:rFonts w:ascii="Times New Roman" w:hAnsi="Times New Roman" w:cs="Times New Roman"/>
          <w:sz w:val="24"/>
          <w:szCs w:val="24"/>
        </w:rPr>
        <w:t>-</w:t>
      </w:r>
      <w:r w:rsidRPr="00293A5A">
        <w:rPr>
          <w:rFonts w:ascii="Times New Roman" w:hAnsi="Times New Roman" w:cs="Times New Roman"/>
          <w:sz w:val="24"/>
          <w:szCs w:val="24"/>
        </w:rPr>
        <w:t>удельный показатель</w:t>
      </w:r>
      <w:r w:rsidR="002073B9" w:rsidRPr="00293A5A">
        <w:rPr>
          <w:rFonts w:ascii="Times New Roman" w:hAnsi="Times New Roman" w:cs="Times New Roman"/>
          <w:sz w:val="24"/>
          <w:szCs w:val="24"/>
        </w:rPr>
        <w:t xml:space="preserve"> кадастров</w:t>
      </w:r>
      <w:r w:rsidRPr="00293A5A">
        <w:rPr>
          <w:rFonts w:ascii="Times New Roman" w:hAnsi="Times New Roman" w:cs="Times New Roman"/>
          <w:sz w:val="24"/>
          <w:szCs w:val="24"/>
        </w:rPr>
        <w:t>ой</w:t>
      </w:r>
      <w:r w:rsidR="002073B9" w:rsidRPr="00293A5A">
        <w:rPr>
          <w:rFonts w:ascii="Times New Roman" w:hAnsi="Times New Roman" w:cs="Times New Roman"/>
          <w:sz w:val="24"/>
          <w:szCs w:val="24"/>
        </w:rPr>
        <w:t xml:space="preserve">  стоимост</w:t>
      </w:r>
      <w:r w:rsidRPr="00293A5A">
        <w:rPr>
          <w:rFonts w:ascii="Times New Roman" w:hAnsi="Times New Roman" w:cs="Times New Roman"/>
          <w:sz w:val="24"/>
          <w:szCs w:val="24"/>
        </w:rPr>
        <w:t>и</w:t>
      </w:r>
      <w:r w:rsidR="00C86700" w:rsidRPr="00293A5A">
        <w:rPr>
          <w:rFonts w:ascii="Times New Roman" w:hAnsi="Times New Roman" w:cs="Times New Roman"/>
          <w:sz w:val="24"/>
          <w:szCs w:val="24"/>
        </w:rPr>
        <w:t>;</w:t>
      </w:r>
      <w:r w:rsidR="002073B9" w:rsidRPr="00293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3B9" w:rsidRPr="00293A5A" w:rsidRDefault="002073B9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b/>
          <w:sz w:val="24"/>
          <w:szCs w:val="24"/>
        </w:rPr>
        <w:t xml:space="preserve">ПЗ </w:t>
      </w:r>
      <w:r w:rsidR="00AB5E6C" w:rsidRPr="00293A5A">
        <w:rPr>
          <w:rFonts w:ascii="Times New Roman" w:hAnsi="Times New Roman" w:cs="Times New Roman"/>
          <w:b/>
          <w:sz w:val="24"/>
          <w:szCs w:val="24"/>
        </w:rPr>
        <w:t>-</w:t>
      </w:r>
      <w:r w:rsidRPr="00293A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347F0D" w:rsidRPr="00293A5A">
        <w:rPr>
          <w:rFonts w:ascii="Times New Roman" w:hAnsi="Times New Roman" w:cs="Times New Roman"/>
          <w:sz w:val="24"/>
          <w:szCs w:val="24"/>
        </w:rPr>
        <w:t>земель</w:t>
      </w:r>
      <w:r w:rsidR="00C86700" w:rsidRPr="00293A5A">
        <w:rPr>
          <w:rFonts w:ascii="Times New Roman" w:hAnsi="Times New Roman" w:cs="Times New Roman"/>
          <w:sz w:val="24"/>
          <w:szCs w:val="24"/>
        </w:rPr>
        <w:t>.</w:t>
      </w:r>
    </w:p>
    <w:p w:rsidR="00435A97" w:rsidRPr="00293A5A" w:rsidRDefault="00435A97" w:rsidP="00C6317B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left="-425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3306F2" w:rsidRPr="00293A5A" w:rsidRDefault="008E718D" w:rsidP="00AC2377">
      <w:pPr>
        <w:tabs>
          <w:tab w:val="left" w:pos="0"/>
        </w:tabs>
        <w:spacing w:line="36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A5A">
        <w:rPr>
          <w:rFonts w:ascii="Times New Roman" w:hAnsi="Times New Roman" w:cs="Times New Roman"/>
          <w:b/>
          <w:sz w:val="24"/>
          <w:szCs w:val="24"/>
        </w:rPr>
        <w:t>Расчёт платы в отношении земель</w:t>
      </w:r>
      <w:r w:rsidR="009E7726" w:rsidRPr="00293A5A">
        <w:rPr>
          <w:rFonts w:ascii="Times New Roman" w:hAnsi="Times New Roman" w:cs="Times New Roman"/>
          <w:b/>
          <w:sz w:val="24"/>
          <w:szCs w:val="24"/>
        </w:rPr>
        <w:t xml:space="preserve"> кадастров</w:t>
      </w:r>
      <w:r w:rsidR="00AC2377" w:rsidRPr="00293A5A">
        <w:rPr>
          <w:rFonts w:ascii="Times New Roman" w:hAnsi="Times New Roman" w:cs="Times New Roman"/>
          <w:b/>
          <w:sz w:val="24"/>
          <w:szCs w:val="24"/>
        </w:rPr>
        <w:t>ых</w:t>
      </w:r>
      <w:r w:rsidR="009E7726" w:rsidRPr="00293A5A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="00AC2377" w:rsidRPr="00293A5A">
        <w:rPr>
          <w:rFonts w:ascii="Times New Roman" w:hAnsi="Times New Roman" w:cs="Times New Roman"/>
          <w:b/>
          <w:sz w:val="24"/>
          <w:szCs w:val="24"/>
        </w:rPr>
        <w:t>ов</w:t>
      </w:r>
      <w:r w:rsidR="005C0F93" w:rsidRPr="00293A5A">
        <w:rPr>
          <w:rFonts w:ascii="Times New Roman" w:hAnsi="Times New Roman" w:cs="Times New Roman"/>
          <w:b/>
          <w:sz w:val="24"/>
          <w:szCs w:val="24"/>
        </w:rPr>
        <w:t>:</w:t>
      </w:r>
      <w:r w:rsidR="00D870A0" w:rsidRPr="00293A5A">
        <w:rPr>
          <w:rFonts w:ascii="Times New Roman" w:hAnsi="Times New Roman" w:cs="Times New Roman"/>
          <w:b/>
          <w:sz w:val="24"/>
          <w:szCs w:val="24"/>
        </w:rPr>
        <w:t xml:space="preserve"> 10:14:</w:t>
      </w:r>
      <w:r w:rsidR="001D0380" w:rsidRPr="00293A5A">
        <w:rPr>
          <w:rFonts w:ascii="Times New Roman" w:hAnsi="Times New Roman" w:cs="Times New Roman"/>
          <w:b/>
          <w:sz w:val="24"/>
          <w:szCs w:val="24"/>
        </w:rPr>
        <w:t>0010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10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9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, 10:14:00101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10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, 10:14:00101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11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, 10:14:00101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12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, 10:14:001011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3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>, 10:14:001011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7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10:14:0010118</w:t>
      </w:r>
      <w:r w:rsidR="002F20A8" w:rsidRPr="00293A5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10:14:0010119</w:t>
      </w:r>
      <w:r w:rsidR="00836D68" w:rsidRPr="00293A5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061B3" w:rsidRPr="00293A5A">
        <w:rPr>
          <w:rFonts w:ascii="Times New Roman" w:hAnsi="Times New Roman" w:cs="Times New Roman"/>
          <w:b/>
          <w:sz w:val="24"/>
          <w:szCs w:val="24"/>
        </w:rPr>
        <w:t>10:14:0010120, 10:14:0010121, 10:14:0010122, 10:14:0010123, 10:14:0010126, 10:14:0010127.</w:t>
      </w:r>
    </w:p>
    <w:p w:rsidR="00AC2377" w:rsidRPr="00293A5A" w:rsidRDefault="00D50B66" w:rsidP="00836D68">
      <w:pPr>
        <w:pStyle w:val="a3"/>
        <w:numPr>
          <w:ilvl w:val="0"/>
          <w:numId w:val="1"/>
        </w:numPr>
        <w:tabs>
          <w:tab w:val="left" w:pos="-426"/>
        </w:tabs>
        <w:spacing w:after="0"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1007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 xml:space="preserve">., кадастровый квартал </w:t>
      </w:r>
      <w:r w:rsidR="003306F2" w:rsidRPr="00293A5A">
        <w:rPr>
          <w:rFonts w:ascii="Times New Roman" w:hAnsi="Times New Roman" w:cs="Times New Roman"/>
          <w:sz w:val="24"/>
          <w:szCs w:val="24"/>
        </w:rPr>
        <w:t>10:14:</w:t>
      </w:r>
      <w:r w:rsidR="00943A0D" w:rsidRPr="00293A5A">
        <w:rPr>
          <w:rFonts w:ascii="Times New Roman" w:hAnsi="Times New Roman" w:cs="Times New Roman"/>
          <w:sz w:val="24"/>
          <w:szCs w:val="24"/>
        </w:rPr>
        <w:t>00</w:t>
      </w:r>
      <w:r w:rsidR="00AC2377" w:rsidRPr="00293A5A">
        <w:rPr>
          <w:rFonts w:ascii="Times New Roman" w:hAnsi="Times New Roman" w:cs="Times New Roman"/>
          <w:sz w:val="24"/>
          <w:szCs w:val="24"/>
        </w:rPr>
        <w:t>101</w:t>
      </w:r>
      <w:r w:rsidR="007C7DFA" w:rsidRPr="00293A5A">
        <w:rPr>
          <w:rFonts w:ascii="Times New Roman" w:hAnsi="Times New Roman" w:cs="Times New Roman"/>
          <w:sz w:val="24"/>
          <w:szCs w:val="24"/>
        </w:rPr>
        <w:t>0</w:t>
      </w:r>
      <w:r w:rsidR="00C061B3" w:rsidRPr="00293A5A">
        <w:rPr>
          <w:rFonts w:ascii="Times New Roman" w:hAnsi="Times New Roman" w:cs="Times New Roman"/>
          <w:sz w:val="24"/>
          <w:szCs w:val="24"/>
        </w:rPr>
        <w:t>9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="00AC2377"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D50B66" w:rsidRPr="00293A5A" w:rsidRDefault="00D50B66" w:rsidP="00AC2377">
      <w:pPr>
        <w:tabs>
          <w:tab w:val="left" w:pos="0"/>
        </w:tabs>
        <w:spacing w:line="360" w:lineRule="auto"/>
        <w:ind w:left="-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=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C061B3" w:rsidRPr="00293A5A">
        <w:rPr>
          <w:rFonts w:ascii="Times New Roman" w:hAnsi="Times New Roman" w:cs="Times New Roman"/>
          <w:sz w:val="24"/>
          <w:szCs w:val="24"/>
        </w:rPr>
        <w:t>383,34</w:t>
      </w:r>
      <w:r w:rsidR="00AC2377" w:rsidRPr="00293A5A">
        <w:rPr>
          <w:rFonts w:ascii="Times New Roman" w:hAnsi="Times New Roman" w:cs="Times New Roman"/>
          <w:sz w:val="24"/>
          <w:szCs w:val="24"/>
        </w:rPr>
        <w:t>*</w:t>
      </w:r>
      <w:r w:rsidR="00C061B3" w:rsidRPr="00293A5A">
        <w:rPr>
          <w:rFonts w:ascii="Times New Roman" w:hAnsi="Times New Roman" w:cs="Times New Roman"/>
          <w:sz w:val="24"/>
          <w:szCs w:val="24"/>
        </w:rPr>
        <w:t>1007</w:t>
      </w:r>
      <w:r w:rsidRPr="00293A5A">
        <w:rPr>
          <w:rFonts w:ascii="Times New Roman" w:hAnsi="Times New Roman" w:cs="Times New Roman"/>
          <w:sz w:val="24"/>
          <w:szCs w:val="24"/>
        </w:rPr>
        <w:t>*0,01%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=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C061B3" w:rsidRPr="00293A5A">
        <w:rPr>
          <w:rFonts w:ascii="Times New Roman" w:hAnsi="Times New Roman" w:cs="Times New Roman"/>
          <w:sz w:val="24"/>
          <w:szCs w:val="24"/>
        </w:rPr>
        <w:t>38,6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рублей – за каждый год использования</w:t>
      </w:r>
    </w:p>
    <w:p w:rsidR="00D50B66" w:rsidRPr="00293A5A" w:rsidRDefault="00D50B66" w:rsidP="00C6317B">
      <w:pPr>
        <w:tabs>
          <w:tab w:val="left" w:pos="0"/>
        </w:tabs>
        <w:spacing w:line="360" w:lineRule="auto"/>
        <w:ind w:left="-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=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C061B3" w:rsidRPr="00293A5A">
        <w:rPr>
          <w:rFonts w:ascii="Times New Roman" w:hAnsi="Times New Roman" w:cs="Times New Roman"/>
          <w:sz w:val="24"/>
          <w:szCs w:val="24"/>
        </w:rPr>
        <w:t>38,6</w:t>
      </w:r>
      <w:r w:rsidRPr="00293A5A">
        <w:rPr>
          <w:rFonts w:ascii="Times New Roman" w:hAnsi="Times New Roman" w:cs="Times New Roman"/>
          <w:sz w:val="24"/>
          <w:szCs w:val="24"/>
        </w:rPr>
        <w:t>*10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=</w:t>
      </w:r>
      <w:r w:rsidR="00943A0D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="00C061B3" w:rsidRPr="00293A5A">
        <w:rPr>
          <w:rFonts w:ascii="Times New Roman" w:hAnsi="Times New Roman" w:cs="Times New Roman"/>
          <w:sz w:val="24"/>
          <w:szCs w:val="24"/>
        </w:rPr>
        <w:t>386</w:t>
      </w:r>
      <w:r w:rsidR="003C4E8E" w:rsidRPr="00293A5A">
        <w:rPr>
          <w:rFonts w:ascii="Times New Roman" w:hAnsi="Times New Roman" w:cs="Times New Roman"/>
          <w:sz w:val="24"/>
          <w:szCs w:val="24"/>
        </w:rPr>
        <w:t xml:space="preserve"> </w:t>
      </w:r>
      <w:r w:rsidRPr="00293A5A">
        <w:rPr>
          <w:rFonts w:ascii="Times New Roman" w:hAnsi="Times New Roman" w:cs="Times New Roman"/>
          <w:sz w:val="24"/>
          <w:szCs w:val="24"/>
        </w:rPr>
        <w:t>рублей –за весь срок использования.</w:t>
      </w:r>
    </w:p>
    <w:p w:rsidR="00AC2377" w:rsidRPr="00293A5A" w:rsidRDefault="00AC2377" w:rsidP="00AC2377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1549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</w:t>
      </w:r>
      <w:r w:rsidR="007C7DFA" w:rsidRPr="00293A5A">
        <w:rPr>
          <w:rFonts w:ascii="Times New Roman" w:hAnsi="Times New Roman" w:cs="Times New Roman"/>
          <w:sz w:val="24"/>
          <w:szCs w:val="24"/>
        </w:rPr>
        <w:t>1</w:t>
      </w:r>
      <w:r w:rsidRPr="00293A5A">
        <w:rPr>
          <w:rFonts w:ascii="Times New Roman" w:hAnsi="Times New Roman" w:cs="Times New Roman"/>
          <w:sz w:val="24"/>
          <w:szCs w:val="24"/>
        </w:rPr>
        <w:t>01</w:t>
      </w:r>
      <w:r w:rsidR="00C061B3" w:rsidRPr="00293A5A">
        <w:rPr>
          <w:rFonts w:ascii="Times New Roman" w:hAnsi="Times New Roman" w:cs="Times New Roman"/>
          <w:sz w:val="24"/>
          <w:szCs w:val="24"/>
        </w:rPr>
        <w:t>10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AC2377" w:rsidRPr="00293A5A" w:rsidRDefault="00AC2377" w:rsidP="00836D68">
      <w:pPr>
        <w:pStyle w:val="a3"/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7C7DFA" w:rsidRPr="00293A5A">
        <w:rPr>
          <w:rFonts w:ascii="Times New Roman" w:hAnsi="Times New Roman" w:cs="Times New Roman"/>
          <w:sz w:val="24"/>
          <w:szCs w:val="24"/>
        </w:rPr>
        <w:t>2</w:t>
      </w:r>
      <w:r w:rsidR="00C061B3" w:rsidRPr="00293A5A">
        <w:rPr>
          <w:rFonts w:ascii="Times New Roman" w:hAnsi="Times New Roman" w:cs="Times New Roman"/>
          <w:sz w:val="24"/>
          <w:szCs w:val="24"/>
        </w:rPr>
        <w:t>92</w:t>
      </w:r>
      <w:r w:rsidR="007C7DFA" w:rsidRPr="00293A5A">
        <w:rPr>
          <w:rFonts w:ascii="Times New Roman" w:hAnsi="Times New Roman" w:cs="Times New Roman"/>
          <w:sz w:val="24"/>
          <w:szCs w:val="24"/>
        </w:rPr>
        <w:t>,</w:t>
      </w:r>
      <w:r w:rsidR="00C061B3" w:rsidRPr="00293A5A">
        <w:rPr>
          <w:rFonts w:ascii="Times New Roman" w:hAnsi="Times New Roman" w:cs="Times New Roman"/>
          <w:sz w:val="24"/>
          <w:szCs w:val="24"/>
        </w:rPr>
        <w:t>76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C061B3" w:rsidRPr="00293A5A">
        <w:rPr>
          <w:rFonts w:ascii="Times New Roman" w:hAnsi="Times New Roman" w:cs="Times New Roman"/>
          <w:sz w:val="24"/>
          <w:szCs w:val="24"/>
        </w:rPr>
        <w:t>1549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C061B3" w:rsidRPr="00293A5A">
        <w:rPr>
          <w:rFonts w:ascii="Times New Roman" w:hAnsi="Times New Roman" w:cs="Times New Roman"/>
          <w:sz w:val="24"/>
          <w:szCs w:val="24"/>
        </w:rPr>
        <w:t>45,35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AC2377" w:rsidRPr="00293A5A" w:rsidRDefault="00AC2377" w:rsidP="00836D68">
      <w:pPr>
        <w:pStyle w:val="a3"/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45,35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C061B3" w:rsidRPr="00293A5A">
        <w:rPr>
          <w:rFonts w:ascii="Times New Roman" w:hAnsi="Times New Roman" w:cs="Times New Roman"/>
          <w:sz w:val="24"/>
          <w:szCs w:val="24"/>
        </w:rPr>
        <w:t>453,5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1520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</w:t>
      </w:r>
      <w:r w:rsidR="00C061B3" w:rsidRPr="00293A5A">
        <w:rPr>
          <w:rFonts w:ascii="Times New Roman" w:hAnsi="Times New Roman" w:cs="Times New Roman"/>
          <w:sz w:val="24"/>
          <w:szCs w:val="24"/>
        </w:rPr>
        <w:t>11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2</w:t>
      </w:r>
      <w:r w:rsidR="00C061B3" w:rsidRPr="00293A5A">
        <w:rPr>
          <w:rFonts w:ascii="Times New Roman" w:hAnsi="Times New Roman" w:cs="Times New Roman"/>
          <w:sz w:val="24"/>
          <w:szCs w:val="24"/>
        </w:rPr>
        <w:t>59</w:t>
      </w:r>
      <w:r w:rsidRPr="00293A5A">
        <w:rPr>
          <w:rFonts w:ascii="Times New Roman" w:hAnsi="Times New Roman" w:cs="Times New Roman"/>
          <w:sz w:val="24"/>
          <w:szCs w:val="24"/>
        </w:rPr>
        <w:t>,</w:t>
      </w:r>
      <w:r w:rsidR="00C061B3" w:rsidRPr="00293A5A">
        <w:rPr>
          <w:rFonts w:ascii="Times New Roman" w:hAnsi="Times New Roman" w:cs="Times New Roman"/>
          <w:sz w:val="24"/>
          <w:szCs w:val="24"/>
        </w:rPr>
        <w:t>9</w:t>
      </w:r>
      <w:r w:rsidRPr="00293A5A">
        <w:rPr>
          <w:rFonts w:ascii="Times New Roman" w:hAnsi="Times New Roman" w:cs="Times New Roman"/>
          <w:sz w:val="24"/>
          <w:szCs w:val="24"/>
        </w:rPr>
        <w:t>8*</w:t>
      </w:r>
      <w:r w:rsidR="00C061B3" w:rsidRPr="00293A5A">
        <w:rPr>
          <w:rFonts w:ascii="Times New Roman" w:hAnsi="Times New Roman" w:cs="Times New Roman"/>
          <w:sz w:val="24"/>
          <w:szCs w:val="24"/>
        </w:rPr>
        <w:t>1520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C061B3" w:rsidRPr="00293A5A">
        <w:rPr>
          <w:rFonts w:ascii="Times New Roman" w:hAnsi="Times New Roman" w:cs="Times New Roman"/>
          <w:sz w:val="24"/>
          <w:szCs w:val="24"/>
        </w:rPr>
        <w:t>39,52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39,52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C061B3" w:rsidRPr="00293A5A">
        <w:rPr>
          <w:rFonts w:ascii="Times New Roman" w:hAnsi="Times New Roman" w:cs="Times New Roman"/>
          <w:sz w:val="24"/>
          <w:szCs w:val="24"/>
        </w:rPr>
        <w:t>395,2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1474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</w:t>
      </w:r>
      <w:r w:rsidR="00C061B3" w:rsidRPr="00293A5A">
        <w:rPr>
          <w:rFonts w:ascii="Times New Roman" w:hAnsi="Times New Roman" w:cs="Times New Roman"/>
          <w:sz w:val="24"/>
          <w:szCs w:val="24"/>
        </w:rPr>
        <w:t>12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272,38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C061B3" w:rsidRPr="00293A5A">
        <w:rPr>
          <w:rFonts w:ascii="Times New Roman" w:hAnsi="Times New Roman" w:cs="Times New Roman"/>
          <w:sz w:val="24"/>
          <w:szCs w:val="24"/>
        </w:rPr>
        <w:t>1474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C061B3" w:rsidRPr="00293A5A">
        <w:rPr>
          <w:rFonts w:ascii="Times New Roman" w:hAnsi="Times New Roman" w:cs="Times New Roman"/>
          <w:sz w:val="24"/>
          <w:szCs w:val="24"/>
        </w:rPr>
        <w:t>40,15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40,15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C061B3" w:rsidRPr="00293A5A">
        <w:rPr>
          <w:rFonts w:ascii="Times New Roman" w:hAnsi="Times New Roman" w:cs="Times New Roman"/>
          <w:sz w:val="24"/>
          <w:szCs w:val="24"/>
        </w:rPr>
        <w:t>401,5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1646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10:14:001011</w:t>
      </w:r>
      <w:r w:rsidR="00C061B3" w:rsidRPr="00293A5A">
        <w:rPr>
          <w:rFonts w:ascii="Times New Roman" w:hAnsi="Times New Roman" w:cs="Times New Roman"/>
          <w:sz w:val="24"/>
          <w:szCs w:val="24"/>
        </w:rPr>
        <w:t>3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283,47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C061B3" w:rsidRPr="00293A5A">
        <w:rPr>
          <w:rFonts w:ascii="Times New Roman" w:hAnsi="Times New Roman" w:cs="Times New Roman"/>
          <w:sz w:val="24"/>
          <w:szCs w:val="24"/>
        </w:rPr>
        <w:t>1646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C061B3" w:rsidRPr="00293A5A">
        <w:rPr>
          <w:rFonts w:ascii="Times New Roman" w:hAnsi="Times New Roman" w:cs="Times New Roman"/>
          <w:sz w:val="24"/>
          <w:szCs w:val="24"/>
        </w:rPr>
        <w:t>46,66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0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 xml:space="preserve">46,66 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C061B3" w:rsidRPr="00293A5A">
        <w:rPr>
          <w:rFonts w:ascii="Times New Roman" w:hAnsi="Times New Roman" w:cs="Times New Roman"/>
          <w:sz w:val="24"/>
          <w:szCs w:val="24"/>
        </w:rPr>
        <w:t>466,6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061B3" w:rsidRPr="00293A5A">
        <w:rPr>
          <w:rFonts w:ascii="Times New Roman" w:hAnsi="Times New Roman" w:cs="Times New Roman"/>
          <w:sz w:val="24"/>
          <w:szCs w:val="24"/>
        </w:rPr>
        <w:t>1091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10:14:001011</w:t>
      </w:r>
      <w:r w:rsidR="00C061B3" w:rsidRPr="00293A5A">
        <w:rPr>
          <w:rFonts w:ascii="Times New Roman" w:hAnsi="Times New Roman" w:cs="Times New Roman"/>
          <w:sz w:val="24"/>
          <w:szCs w:val="24"/>
        </w:rPr>
        <w:t>7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283,36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C061B3" w:rsidRPr="00293A5A">
        <w:rPr>
          <w:rFonts w:ascii="Times New Roman" w:hAnsi="Times New Roman" w:cs="Times New Roman"/>
          <w:sz w:val="24"/>
          <w:szCs w:val="24"/>
        </w:rPr>
        <w:t>1091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C061B3" w:rsidRPr="00293A5A">
        <w:rPr>
          <w:rFonts w:ascii="Times New Roman" w:hAnsi="Times New Roman" w:cs="Times New Roman"/>
          <w:sz w:val="24"/>
          <w:szCs w:val="24"/>
        </w:rPr>
        <w:t>30,91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lastRenderedPageBreak/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C061B3" w:rsidRPr="00293A5A">
        <w:rPr>
          <w:rFonts w:ascii="Times New Roman" w:hAnsi="Times New Roman" w:cs="Times New Roman"/>
          <w:sz w:val="24"/>
          <w:szCs w:val="24"/>
        </w:rPr>
        <w:t>30,91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E4558B" w:rsidRPr="00293A5A">
        <w:rPr>
          <w:rFonts w:ascii="Times New Roman" w:hAnsi="Times New Roman" w:cs="Times New Roman"/>
          <w:sz w:val="24"/>
          <w:szCs w:val="24"/>
        </w:rPr>
        <w:t>309,1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E4558B" w:rsidRPr="00293A5A">
        <w:rPr>
          <w:rFonts w:ascii="Times New Roman" w:hAnsi="Times New Roman" w:cs="Times New Roman"/>
          <w:sz w:val="24"/>
          <w:szCs w:val="24"/>
        </w:rPr>
        <w:t>3284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</w:t>
      </w:r>
      <w:r w:rsidR="00E4558B" w:rsidRPr="00293A5A">
        <w:rPr>
          <w:rFonts w:ascii="Times New Roman" w:hAnsi="Times New Roman" w:cs="Times New Roman"/>
          <w:sz w:val="24"/>
          <w:szCs w:val="24"/>
        </w:rPr>
        <w:t>10118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287,46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E4558B" w:rsidRPr="00293A5A">
        <w:rPr>
          <w:rFonts w:ascii="Times New Roman" w:hAnsi="Times New Roman" w:cs="Times New Roman"/>
          <w:sz w:val="24"/>
          <w:szCs w:val="24"/>
        </w:rPr>
        <w:t>3284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E4558B" w:rsidRPr="00293A5A">
        <w:rPr>
          <w:rFonts w:ascii="Times New Roman" w:hAnsi="Times New Roman" w:cs="Times New Roman"/>
          <w:sz w:val="24"/>
          <w:szCs w:val="24"/>
        </w:rPr>
        <w:t>94,4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94,4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E4558B" w:rsidRPr="00293A5A">
        <w:rPr>
          <w:rFonts w:ascii="Times New Roman" w:hAnsi="Times New Roman" w:cs="Times New Roman"/>
          <w:sz w:val="24"/>
          <w:szCs w:val="24"/>
        </w:rPr>
        <w:t>944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площадь 2</w:t>
      </w:r>
      <w:r w:rsidR="00E4558B" w:rsidRPr="00293A5A">
        <w:rPr>
          <w:rFonts w:ascii="Times New Roman" w:hAnsi="Times New Roman" w:cs="Times New Roman"/>
          <w:sz w:val="24"/>
          <w:szCs w:val="24"/>
        </w:rPr>
        <w:t>217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</w:t>
      </w:r>
      <w:r w:rsidR="00E4558B" w:rsidRPr="00293A5A">
        <w:rPr>
          <w:rFonts w:ascii="Times New Roman" w:hAnsi="Times New Roman" w:cs="Times New Roman"/>
          <w:sz w:val="24"/>
          <w:szCs w:val="24"/>
        </w:rPr>
        <w:t>19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250,81</w:t>
      </w:r>
      <w:r w:rsidRPr="00293A5A">
        <w:rPr>
          <w:rFonts w:ascii="Times New Roman" w:hAnsi="Times New Roman" w:cs="Times New Roman"/>
          <w:sz w:val="24"/>
          <w:szCs w:val="24"/>
        </w:rPr>
        <w:t>*2</w:t>
      </w:r>
      <w:r w:rsidR="00E4558B" w:rsidRPr="00293A5A">
        <w:rPr>
          <w:rFonts w:ascii="Times New Roman" w:hAnsi="Times New Roman" w:cs="Times New Roman"/>
          <w:sz w:val="24"/>
          <w:szCs w:val="24"/>
        </w:rPr>
        <w:t>217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E4558B" w:rsidRPr="00293A5A">
        <w:rPr>
          <w:rFonts w:ascii="Times New Roman" w:hAnsi="Times New Roman" w:cs="Times New Roman"/>
          <w:sz w:val="24"/>
          <w:szCs w:val="24"/>
        </w:rPr>
        <w:t>55,60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55,60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E4558B" w:rsidRPr="00293A5A">
        <w:rPr>
          <w:rFonts w:ascii="Times New Roman" w:hAnsi="Times New Roman" w:cs="Times New Roman"/>
          <w:sz w:val="24"/>
          <w:szCs w:val="24"/>
        </w:rPr>
        <w:t>556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E4558B" w:rsidRPr="00293A5A">
        <w:rPr>
          <w:rFonts w:ascii="Times New Roman" w:hAnsi="Times New Roman" w:cs="Times New Roman"/>
          <w:sz w:val="24"/>
          <w:szCs w:val="24"/>
        </w:rPr>
        <w:t>2976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</w:t>
      </w:r>
      <w:r w:rsidR="00E4558B" w:rsidRPr="00293A5A">
        <w:rPr>
          <w:rFonts w:ascii="Times New Roman" w:hAnsi="Times New Roman" w:cs="Times New Roman"/>
          <w:sz w:val="24"/>
          <w:szCs w:val="24"/>
        </w:rPr>
        <w:t>20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258,38</w:t>
      </w:r>
      <w:r w:rsidRPr="00293A5A">
        <w:rPr>
          <w:rFonts w:ascii="Times New Roman" w:hAnsi="Times New Roman" w:cs="Times New Roman"/>
          <w:sz w:val="24"/>
          <w:szCs w:val="24"/>
        </w:rPr>
        <w:t>*</w:t>
      </w:r>
      <w:r w:rsidR="00E4558B" w:rsidRPr="00293A5A">
        <w:rPr>
          <w:rFonts w:ascii="Times New Roman" w:hAnsi="Times New Roman" w:cs="Times New Roman"/>
          <w:sz w:val="24"/>
          <w:szCs w:val="24"/>
        </w:rPr>
        <w:t>2976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E4558B" w:rsidRPr="00293A5A">
        <w:rPr>
          <w:rFonts w:ascii="Times New Roman" w:hAnsi="Times New Roman" w:cs="Times New Roman"/>
          <w:sz w:val="24"/>
          <w:szCs w:val="24"/>
        </w:rPr>
        <w:t>76,89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76,89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E4558B" w:rsidRPr="00293A5A">
        <w:rPr>
          <w:rFonts w:ascii="Times New Roman" w:hAnsi="Times New Roman" w:cs="Times New Roman"/>
          <w:sz w:val="24"/>
          <w:szCs w:val="24"/>
        </w:rPr>
        <w:t>768,9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7C7DFA" w:rsidRPr="00293A5A" w:rsidRDefault="007C7DFA" w:rsidP="007C7DFA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площадь 1</w:t>
      </w:r>
      <w:r w:rsidR="00E4558B" w:rsidRPr="00293A5A">
        <w:rPr>
          <w:rFonts w:ascii="Times New Roman" w:hAnsi="Times New Roman" w:cs="Times New Roman"/>
          <w:sz w:val="24"/>
          <w:szCs w:val="24"/>
        </w:rPr>
        <w:t>584</w:t>
      </w:r>
      <w:r w:rsidRPr="00293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</w:t>
      </w:r>
      <w:r w:rsidR="00E4558B" w:rsidRPr="00293A5A">
        <w:rPr>
          <w:rFonts w:ascii="Times New Roman" w:hAnsi="Times New Roman" w:cs="Times New Roman"/>
          <w:sz w:val="24"/>
          <w:szCs w:val="24"/>
        </w:rPr>
        <w:t>21</w:t>
      </w:r>
      <w:r w:rsidRPr="00293A5A">
        <w:rPr>
          <w:rFonts w:ascii="Times New Roman" w:hAnsi="Times New Roman" w:cs="Times New Roman"/>
          <w:sz w:val="24"/>
          <w:szCs w:val="24"/>
        </w:rPr>
        <w:t xml:space="preserve">, </w:t>
      </w:r>
      <w:r w:rsidR="00836D68" w:rsidRPr="00293A5A">
        <w:rPr>
          <w:rFonts w:ascii="Times New Roman" w:hAnsi="Times New Roman" w:cs="Times New Roman"/>
          <w:sz w:val="24"/>
          <w:szCs w:val="24"/>
        </w:rPr>
        <w:t xml:space="preserve">сегмент </w:t>
      </w:r>
      <w:r w:rsidRPr="00293A5A">
        <w:rPr>
          <w:rFonts w:ascii="Times New Roman" w:hAnsi="Times New Roman" w:cs="Times New Roman"/>
          <w:sz w:val="24"/>
          <w:szCs w:val="24"/>
        </w:rPr>
        <w:t>«Садоводство и огородничество, малоэтажная жилая застройка»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237,33</w:t>
      </w:r>
      <w:r w:rsidRPr="00293A5A">
        <w:rPr>
          <w:rFonts w:ascii="Times New Roman" w:hAnsi="Times New Roman" w:cs="Times New Roman"/>
          <w:sz w:val="24"/>
          <w:szCs w:val="24"/>
        </w:rPr>
        <w:t>*1</w:t>
      </w:r>
      <w:r w:rsidR="00E4558B" w:rsidRPr="00293A5A">
        <w:rPr>
          <w:rFonts w:ascii="Times New Roman" w:hAnsi="Times New Roman" w:cs="Times New Roman"/>
          <w:sz w:val="24"/>
          <w:szCs w:val="24"/>
        </w:rPr>
        <w:t>584</w:t>
      </w:r>
      <w:r w:rsidRPr="00293A5A">
        <w:rPr>
          <w:rFonts w:ascii="Times New Roman" w:hAnsi="Times New Roman" w:cs="Times New Roman"/>
          <w:sz w:val="24"/>
          <w:szCs w:val="24"/>
        </w:rPr>
        <w:t xml:space="preserve">*0,01% = </w:t>
      </w:r>
      <w:r w:rsidR="00E4558B" w:rsidRPr="00293A5A">
        <w:rPr>
          <w:rFonts w:ascii="Times New Roman" w:hAnsi="Times New Roman" w:cs="Times New Roman"/>
          <w:sz w:val="24"/>
          <w:szCs w:val="24"/>
        </w:rPr>
        <w:t>37,59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 за каждый год использования</w:t>
      </w:r>
    </w:p>
    <w:p w:rsidR="007C7DFA" w:rsidRPr="00293A5A" w:rsidRDefault="007C7DFA" w:rsidP="00836D68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</w:t>
      </w:r>
      <w:r w:rsidR="00E4558B" w:rsidRPr="00293A5A">
        <w:rPr>
          <w:rFonts w:ascii="Times New Roman" w:hAnsi="Times New Roman" w:cs="Times New Roman"/>
          <w:sz w:val="24"/>
          <w:szCs w:val="24"/>
        </w:rPr>
        <w:t>37,59</w:t>
      </w:r>
      <w:r w:rsidRPr="00293A5A">
        <w:rPr>
          <w:rFonts w:ascii="Times New Roman" w:hAnsi="Times New Roman" w:cs="Times New Roman"/>
          <w:sz w:val="24"/>
          <w:szCs w:val="24"/>
        </w:rPr>
        <w:t xml:space="preserve">*10 = </w:t>
      </w:r>
      <w:r w:rsidR="00E4558B" w:rsidRPr="00293A5A">
        <w:rPr>
          <w:rFonts w:ascii="Times New Roman" w:hAnsi="Times New Roman" w:cs="Times New Roman"/>
          <w:sz w:val="24"/>
          <w:szCs w:val="24"/>
        </w:rPr>
        <w:t>375,9</w:t>
      </w:r>
      <w:r w:rsidRPr="00293A5A">
        <w:rPr>
          <w:rFonts w:ascii="Times New Roman" w:hAnsi="Times New Roman" w:cs="Times New Roman"/>
          <w:sz w:val="24"/>
          <w:szCs w:val="24"/>
        </w:rPr>
        <w:t xml:space="preserve"> рублей –за весь срок использования.</w:t>
      </w:r>
    </w:p>
    <w:p w:rsidR="00E4558B" w:rsidRPr="00293A5A" w:rsidRDefault="00E4558B" w:rsidP="00E4558B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1784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10:14:0010122, сегмент «Общественное использование»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60,83*1784*0,01% = 10,85 рублей – за каждый год использования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10,85*10 = 108,5 рублей –за весь срок использования.</w:t>
      </w:r>
    </w:p>
    <w:p w:rsidR="00E4558B" w:rsidRPr="00293A5A" w:rsidRDefault="00E4558B" w:rsidP="00E4558B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4507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10:14:0010123, сегменты «Садоводство и огородничество, малоэтажная жилая застройка», «Жилая застройка (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среднеэтажная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 xml:space="preserve"> и многоэтажная)»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93A5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252,78*3849*0,01% = 97,3 рублей – за каждый год использования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</w:t>
      </w:r>
      <w:r w:rsidRPr="00293A5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93A5A">
        <w:rPr>
          <w:rFonts w:ascii="Times New Roman" w:hAnsi="Times New Roman" w:cs="Times New Roman"/>
          <w:sz w:val="24"/>
          <w:szCs w:val="24"/>
        </w:rPr>
        <w:t xml:space="preserve"> = 97,3*10 = 973 рублей </w:t>
      </w:r>
      <w:proofErr w:type="gramStart"/>
      <w:r w:rsidRPr="00293A5A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>а весь срок использования.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93A5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951,19*658*0,01% = 62,59 рублей – за каждый год использования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>П</w:t>
      </w:r>
      <w:r w:rsidRPr="00293A5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3A5A">
        <w:rPr>
          <w:rFonts w:ascii="Times New Roman" w:hAnsi="Times New Roman" w:cs="Times New Roman"/>
          <w:sz w:val="24"/>
          <w:szCs w:val="24"/>
        </w:rPr>
        <w:t xml:space="preserve"> = 62,59*10 = 625,9 рублей </w:t>
      </w:r>
      <w:proofErr w:type="gramStart"/>
      <w:r w:rsidRPr="00293A5A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>а весь срок использования.</w:t>
      </w:r>
    </w:p>
    <w:p w:rsidR="00E4558B" w:rsidRPr="00293A5A" w:rsidRDefault="00E4558B" w:rsidP="00E4558B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3953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10:14:0010126, сегмент «Садоводство и огородничество, малоэтажная жилая застройка»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225,01*3953*0,01% = 88,95 рублей – за каждый год использования</w:t>
      </w:r>
    </w:p>
    <w:p w:rsidR="00E4558B" w:rsidRPr="00293A5A" w:rsidRDefault="00E4558B" w:rsidP="00E4558B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88,95*10 = 889,5 рублей –за весь срок использования.</w:t>
      </w:r>
    </w:p>
    <w:p w:rsidR="008338F6" w:rsidRPr="00293A5A" w:rsidRDefault="008338F6" w:rsidP="008338F6">
      <w:pPr>
        <w:pStyle w:val="a3"/>
        <w:numPr>
          <w:ilvl w:val="0"/>
          <w:numId w:val="1"/>
        </w:numPr>
        <w:tabs>
          <w:tab w:val="left" w:pos="-426"/>
        </w:tabs>
        <w:spacing w:line="36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A5A">
        <w:rPr>
          <w:rFonts w:ascii="Times New Roman" w:hAnsi="Times New Roman" w:cs="Times New Roman"/>
          <w:sz w:val="24"/>
          <w:szCs w:val="24"/>
        </w:rPr>
        <w:t xml:space="preserve">площадь 4184 </w:t>
      </w:r>
      <w:proofErr w:type="spellStart"/>
      <w:r w:rsidRPr="00293A5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93A5A">
        <w:rPr>
          <w:rFonts w:ascii="Times New Roman" w:hAnsi="Times New Roman" w:cs="Times New Roman"/>
          <w:sz w:val="24"/>
          <w:szCs w:val="24"/>
        </w:rPr>
        <w:t>., кадастровый квартал 10:14:0010127, сегмент «Садоводство и огородничество, малоэтажная жилая застройка»</w:t>
      </w:r>
    </w:p>
    <w:p w:rsidR="008338F6" w:rsidRPr="00293A5A" w:rsidRDefault="008338F6" w:rsidP="008338F6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221,19*4184*0,01% = 92,55 рублей – за каждый год использования</w:t>
      </w:r>
    </w:p>
    <w:p w:rsidR="00E4558B" w:rsidRPr="00293A5A" w:rsidRDefault="008338F6" w:rsidP="008338F6">
      <w:pPr>
        <w:pStyle w:val="a3"/>
        <w:tabs>
          <w:tab w:val="left" w:pos="-426"/>
        </w:tabs>
        <w:spacing w:line="36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A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5A">
        <w:rPr>
          <w:rFonts w:ascii="Times New Roman" w:hAnsi="Times New Roman" w:cs="Times New Roman"/>
          <w:sz w:val="24"/>
          <w:szCs w:val="24"/>
        </w:rPr>
        <w:t xml:space="preserve"> = 92,55*10 = 925,5 рублей –за весь срок использования.</w:t>
      </w:r>
    </w:p>
    <w:sectPr w:rsidR="00E4558B" w:rsidRPr="00293A5A" w:rsidSect="00C51663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65C5C"/>
    <w:multiLevelType w:val="hybridMultilevel"/>
    <w:tmpl w:val="CC265B76"/>
    <w:lvl w:ilvl="0" w:tplc="B01E246C">
      <w:start w:val="1"/>
      <w:numFmt w:val="decimal"/>
      <w:suff w:val="space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59"/>
    <w:rsid w:val="000129F8"/>
    <w:rsid w:val="0003501F"/>
    <w:rsid w:val="0006259A"/>
    <w:rsid w:val="000C14B3"/>
    <w:rsid w:val="000E48E1"/>
    <w:rsid w:val="000F0CD0"/>
    <w:rsid w:val="000F4A0E"/>
    <w:rsid w:val="00111DE2"/>
    <w:rsid w:val="001D0380"/>
    <w:rsid w:val="001D06BF"/>
    <w:rsid w:val="001F2148"/>
    <w:rsid w:val="002073B9"/>
    <w:rsid w:val="00235715"/>
    <w:rsid w:val="00265442"/>
    <w:rsid w:val="00290C7B"/>
    <w:rsid w:val="002931E0"/>
    <w:rsid w:val="00293A5A"/>
    <w:rsid w:val="002C28F8"/>
    <w:rsid w:val="002F20A8"/>
    <w:rsid w:val="002F7FD9"/>
    <w:rsid w:val="0032418F"/>
    <w:rsid w:val="003279DF"/>
    <w:rsid w:val="003306F2"/>
    <w:rsid w:val="00347F0D"/>
    <w:rsid w:val="003A0688"/>
    <w:rsid w:val="003C4E8E"/>
    <w:rsid w:val="003E1D9A"/>
    <w:rsid w:val="00405DCA"/>
    <w:rsid w:val="00435A97"/>
    <w:rsid w:val="00454D56"/>
    <w:rsid w:val="004B23DB"/>
    <w:rsid w:val="004C536A"/>
    <w:rsid w:val="004F247A"/>
    <w:rsid w:val="00555E69"/>
    <w:rsid w:val="00565559"/>
    <w:rsid w:val="005A2DB7"/>
    <w:rsid w:val="005C0F93"/>
    <w:rsid w:val="00604339"/>
    <w:rsid w:val="0063580C"/>
    <w:rsid w:val="006E6D33"/>
    <w:rsid w:val="006F0DDE"/>
    <w:rsid w:val="00703F12"/>
    <w:rsid w:val="00705DA8"/>
    <w:rsid w:val="007C553B"/>
    <w:rsid w:val="007C7DFA"/>
    <w:rsid w:val="007F7CC8"/>
    <w:rsid w:val="0083150C"/>
    <w:rsid w:val="008338F6"/>
    <w:rsid w:val="00836D68"/>
    <w:rsid w:val="008700C8"/>
    <w:rsid w:val="008742F1"/>
    <w:rsid w:val="00876E13"/>
    <w:rsid w:val="00892A2C"/>
    <w:rsid w:val="008C03CC"/>
    <w:rsid w:val="008D1B53"/>
    <w:rsid w:val="008D63B1"/>
    <w:rsid w:val="008E6880"/>
    <w:rsid w:val="008E718D"/>
    <w:rsid w:val="008F7461"/>
    <w:rsid w:val="009023F8"/>
    <w:rsid w:val="00920BC8"/>
    <w:rsid w:val="009419CC"/>
    <w:rsid w:val="00943A0D"/>
    <w:rsid w:val="00957128"/>
    <w:rsid w:val="00996BC1"/>
    <w:rsid w:val="009A15A7"/>
    <w:rsid w:val="009A3B3A"/>
    <w:rsid w:val="009E1832"/>
    <w:rsid w:val="009E7726"/>
    <w:rsid w:val="009F132A"/>
    <w:rsid w:val="00A645FB"/>
    <w:rsid w:val="00A764B6"/>
    <w:rsid w:val="00AA2595"/>
    <w:rsid w:val="00AB5E6C"/>
    <w:rsid w:val="00AC2377"/>
    <w:rsid w:val="00AE1A42"/>
    <w:rsid w:val="00AF6191"/>
    <w:rsid w:val="00B24BE0"/>
    <w:rsid w:val="00B44B6C"/>
    <w:rsid w:val="00B51F47"/>
    <w:rsid w:val="00B55B83"/>
    <w:rsid w:val="00B979C7"/>
    <w:rsid w:val="00B97CBA"/>
    <w:rsid w:val="00BE6F2C"/>
    <w:rsid w:val="00BF4B7E"/>
    <w:rsid w:val="00C0213E"/>
    <w:rsid w:val="00C027C6"/>
    <w:rsid w:val="00C061B3"/>
    <w:rsid w:val="00C15B38"/>
    <w:rsid w:val="00C25E7E"/>
    <w:rsid w:val="00C43995"/>
    <w:rsid w:val="00C46308"/>
    <w:rsid w:val="00C50895"/>
    <w:rsid w:val="00C51663"/>
    <w:rsid w:val="00C6317B"/>
    <w:rsid w:val="00C70374"/>
    <w:rsid w:val="00C86700"/>
    <w:rsid w:val="00D50B66"/>
    <w:rsid w:val="00D61EC2"/>
    <w:rsid w:val="00D870A0"/>
    <w:rsid w:val="00DA2367"/>
    <w:rsid w:val="00DF6026"/>
    <w:rsid w:val="00E23004"/>
    <w:rsid w:val="00E23EFE"/>
    <w:rsid w:val="00E4558B"/>
    <w:rsid w:val="00EA33EF"/>
    <w:rsid w:val="00EA3D86"/>
    <w:rsid w:val="00EE12D6"/>
    <w:rsid w:val="00F649ED"/>
    <w:rsid w:val="00FA243F"/>
    <w:rsid w:val="00FA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D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692AF-E8B6-4C63-A9BF-B468D7B5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Баранова</dc:creator>
  <cp:lastModifiedBy>Пользователь</cp:lastModifiedBy>
  <cp:revision>2</cp:revision>
  <cp:lastPrinted>2024-05-02T08:19:00Z</cp:lastPrinted>
  <dcterms:created xsi:type="dcterms:W3CDTF">2024-06-17T11:26:00Z</dcterms:created>
  <dcterms:modified xsi:type="dcterms:W3CDTF">2024-06-17T11:26:00Z</dcterms:modified>
</cp:coreProperties>
</file>